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4C72" w14:textId="77777777" w:rsidR="006960F2" w:rsidRPr="00FE2566" w:rsidRDefault="006960F2" w:rsidP="006960F2">
      <w:pPr>
        <w:tabs>
          <w:tab w:val="center" w:pos="4680"/>
          <w:tab w:val="left" w:pos="9360"/>
        </w:tabs>
        <w:rPr>
          <w:szCs w:val="22"/>
        </w:rPr>
      </w:pPr>
      <w:r>
        <w:rPr>
          <w:rFonts w:ascii="Arial" w:eastAsia="Arial" w:hAnsi="Arial" w:cs="Arial"/>
          <w:b/>
          <w:bCs/>
        </w:rPr>
        <w:t>7</w:t>
      </w:r>
      <w:r w:rsidRPr="53D08770"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 xml:space="preserve"> Curricular Map</w:t>
      </w:r>
    </w:p>
    <w:p w14:paraId="11DD88C9" w14:textId="77777777" w:rsidR="006960F2" w:rsidRPr="004910D1" w:rsidRDefault="006960F2" w:rsidP="006960F2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PTCurriculumMap"/>
      <w:bookmarkEnd w:id="0"/>
      <w:r w:rsidRPr="004910D1">
        <w:rPr>
          <w:rFonts w:ascii="Arial" w:eastAsia="Arial" w:hAnsi="Arial" w:cs="Arial"/>
          <w:b/>
          <w:bCs/>
          <w:sz w:val="24"/>
          <w:szCs w:val="24"/>
        </w:rPr>
        <w:t>PT PROGRAM CURRICULUM MAP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(REQUIRED FORM) </w:t>
      </w:r>
      <w:r>
        <w:rPr>
          <w:rFonts w:ascii="Arial" w:hAnsi="Arial" w:cs="Arial"/>
          <w:b/>
          <w:bCs/>
          <w:sz w:val="24"/>
          <w:szCs w:val="24"/>
        </w:rPr>
        <w:t>(March 2025)</w:t>
      </w:r>
    </w:p>
    <w:p w14:paraId="7AD5328D" w14:textId="77777777" w:rsidR="006960F2" w:rsidRPr="00FE2566" w:rsidRDefault="006960F2" w:rsidP="006960F2">
      <w:pPr>
        <w:tabs>
          <w:tab w:val="left" w:pos="1080"/>
        </w:tabs>
        <w:rPr>
          <w:rFonts w:ascii="Arial" w:eastAsia="Arial" w:hAnsi="Arial" w:cs="Arial"/>
          <w:szCs w:val="22"/>
        </w:rPr>
      </w:pPr>
      <w:r w:rsidRPr="53D08770">
        <w:rPr>
          <w:rFonts w:ascii="Arial" w:eastAsia="Arial" w:hAnsi="Arial" w:cs="Arial"/>
          <w:b/>
          <w:bCs/>
          <w:szCs w:val="22"/>
        </w:rPr>
        <w:t>KEY:</w:t>
      </w:r>
      <w:r>
        <w:tab/>
      </w:r>
      <w:r w:rsidRPr="53D08770">
        <w:rPr>
          <w:rFonts w:ascii="Arial" w:eastAsia="Arial" w:hAnsi="Arial" w:cs="Arial"/>
          <w:b/>
          <w:bCs/>
          <w:szCs w:val="22"/>
          <w:u w:val="single"/>
        </w:rPr>
        <w:t>Type of content</w:t>
      </w:r>
      <w:r>
        <w:tab/>
      </w:r>
      <w:r>
        <w:tab/>
      </w:r>
      <w:r>
        <w:tab/>
      </w:r>
      <w:r w:rsidRPr="53D08770">
        <w:rPr>
          <w:rFonts w:ascii="Arial" w:eastAsia="Arial" w:hAnsi="Arial" w:cs="Arial"/>
          <w:b/>
          <w:bCs/>
          <w:szCs w:val="22"/>
          <w:u w:val="single"/>
        </w:rPr>
        <w:t>Expected Performance Level</w:t>
      </w:r>
    </w:p>
    <w:p w14:paraId="60013984" w14:textId="77777777" w:rsidR="006960F2" w:rsidRPr="00FE2566" w:rsidRDefault="006960F2" w:rsidP="006960F2">
      <w:pPr>
        <w:tabs>
          <w:tab w:val="left" w:pos="1440"/>
          <w:tab w:val="left" w:pos="1800"/>
          <w:tab w:val="left" w:pos="4680"/>
          <w:tab w:val="left" w:pos="5040"/>
        </w:tabs>
        <w:spacing w:line="276" w:lineRule="auto"/>
        <w:rPr>
          <w:rFonts w:ascii="Arial" w:eastAsia="Arial" w:hAnsi="Arial" w:cs="Arial"/>
          <w:szCs w:val="22"/>
        </w:rPr>
      </w:pPr>
      <w:r w:rsidRPr="53D08770">
        <w:rPr>
          <w:rFonts w:ascii="Arial" w:eastAsia="Arial" w:hAnsi="Arial" w:cs="Arial"/>
          <w:szCs w:val="22"/>
        </w:rPr>
        <w:t>K:</w:t>
      </w:r>
      <w:r>
        <w:tab/>
      </w:r>
      <w:r w:rsidRPr="53D08770">
        <w:rPr>
          <w:rFonts w:ascii="Arial" w:eastAsia="Arial" w:hAnsi="Arial" w:cs="Arial"/>
          <w:szCs w:val="22"/>
        </w:rPr>
        <w:t>knowledge</w:t>
      </w:r>
      <w:r>
        <w:tab/>
      </w:r>
      <w:r w:rsidRPr="53D08770">
        <w:rPr>
          <w:rFonts w:ascii="Arial" w:eastAsia="Arial" w:hAnsi="Arial" w:cs="Arial"/>
          <w:szCs w:val="22"/>
        </w:rPr>
        <w:t>I:</w:t>
      </w:r>
      <w:r>
        <w:tab/>
      </w:r>
      <w:r w:rsidRPr="53D08770">
        <w:rPr>
          <w:rFonts w:ascii="Arial" w:eastAsia="Arial" w:hAnsi="Arial" w:cs="Arial"/>
          <w:szCs w:val="22"/>
        </w:rPr>
        <w:t xml:space="preserve">introductory; </w:t>
      </w:r>
      <w:proofErr w:type="gramStart"/>
      <w:r w:rsidRPr="53D08770">
        <w:rPr>
          <w:rFonts w:ascii="Arial" w:eastAsia="Arial" w:hAnsi="Arial" w:cs="Arial"/>
          <w:szCs w:val="22"/>
        </w:rPr>
        <w:t>beginning;</w:t>
      </w:r>
      <w:proofErr w:type="gramEnd"/>
    </w:p>
    <w:p w14:paraId="2A08652E" w14:textId="77777777" w:rsidR="006960F2" w:rsidRPr="00FE2566" w:rsidRDefault="006960F2" w:rsidP="006960F2">
      <w:pPr>
        <w:tabs>
          <w:tab w:val="left" w:pos="1440"/>
          <w:tab w:val="left" w:pos="1800"/>
          <w:tab w:val="left" w:pos="4680"/>
          <w:tab w:val="left" w:pos="5040"/>
        </w:tabs>
        <w:spacing w:line="276" w:lineRule="auto"/>
        <w:rPr>
          <w:rFonts w:ascii="Arial" w:eastAsia="Arial" w:hAnsi="Arial" w:cs="Arial"/>
          <w:szCs w:val="22"/>
        </w:rPr>
      </w:pPr>
      <w:r w:rsidRPr="53D08770">
        <w:rPr>
          <w:rFonts w:ascii="Arial" w:eastAsia="Arial" w:hAnsi="Arial" w:cs="Arial"/>
          <w:szCs w:val="22"/>
        </w:rPr>
        <w:t>S:</w:t>
      </w:r>
      <w:r>
        <w:tab/>
      </w:r>
      <w:r w:rsidRPr="53D08770">
        <w:rPr>
          <w:rFonts w:ascii="Arial" w:eastAsia="Arial" w:hAnsi="Arial" w:cs="Arial"/>
          <w:szCs w:val="22"/>
        </w:rPr>
        <w:t>psychomotor skill</w:t>
      </w:r>
      <w:r>
        <w:tab/>
      </w:r>
      <w:r w:rsidRPr="53D08770">
        <w:rPr>
          <w:rFonts w:ascii="Arial" w:eastAsia="Arial" w:hAnsi="Arial" w:cs="Arial"/>
          <w:szCs w:val="22"/>
        </w:rPr>
        <w:t>A:</w:t>
      </w:r>
      <w:r>
        <w:tab/>
      </w:r>
      <w:proofErr w:type="gramStart"/>
      <w:r w:rsidRPr="53D08770">
        <w:rPr>
          <w:rFonts w:ascii="Arial" w:eastAsia="Arial" w:hAnsi="Arial" w:cs="Arial"/>
          <w:szCs w:val="22"/>
        </w:rPr>
        <w:t>intermediate;</w:t>
      </w:r>
      <w:proofErr w:type="gramEnd"/>
      <w:r w:rsidRPr="53D08770">
        <w:rPr>
          <w:rFonts w:ascii="Arial" w:eastAsia="Arial" w:hAnsi="Arial" w:cs="Arial"/>
          <w:szCs w:val="22"/>
        </w:rPr>
        <w:t xml:space="preserve"> </w:t>
      </w:r>
    </w:p>
    <w:p w14:paraId="1F1E6297" w14:textId="77777777" w:rsidR="006960F2" w:rsidRPr="00FE2566" w:rsidRDefault="006960F2" w:rsidP="006960F2">
      <w:pPr>
        <w:tabs>
          <w:tab w:val="left" w:pos="1440"/>
          <w:tab w:val="left" w:pos="1800"/>
          <w:tab w:val="left" w:pos="4680"/>
          <w:tab w:val="left" w:pos="5040"/>
        </w:tabs>
        <w:spacing w:line="276" w:lineRule="auto"/>
        <w:rPr>
          <w:rFonts w:ascii="Arial" w:eastAsia="Arial" w:hAnsi="Arial" w:cs="Arial"/>
          <w:szCs w:val="22"/>
        </w:rPr>
      </w:pPr>
      <w:r w:rsidRPr="53D08770">
        <w:rPr>
          <w:rFonts w:ascii="Arial" w:eastAsia="Arial" w:hAnsi="Arial" w:cs="Arial"/>
          <w:szCs w:val="22"/>
        </w:rPr>
        <w:t>B:</w:t>
      </w:r>
      <w:r>
        <w:tab/>
      </w:r>
      <w:r w:rsidRPr="53D08770">
        <w:rPr>
          <w:rFonts w:ascii="Arial" w:eastAsia="Arial" w:hAnsi="Arial" w:cs="Arial"/>
          <w:szCs w:val="22"/>
        </w:rPr>
        <w:t>behavior/affect</w:t>
      </w:r>
      <w:r>
        <w:tab/>
      </w:r>
      <w:r w:rsidRPr="53D08770">
        <w:rPr>
          <w:rFonts w:ascii="Arial" w:eastAsia="Arial" w:hAnsi="Arial" w:cs="Arial"/>
          <w:szCs w:val="22"/>
        </w:rPr>
        <w:t>C:</w:t>
      </w:r>
      <w:r>
        <w:tab/>
      </w:r>
      <w:r w:rsidRPr="53D08770">
        <w:rPr>
          <w:rFonts w:ascii="Arial" w:eastAsia="Arial" w:hAnsi="Arial" w:cs="Arial"/>
          <w:szCs w:val="22"/>
        </w:rPr>
        <w:t>competence, mastery</w:t>
      </w:r>
    </w:p>
    <w:p w14:paraId="6BB8FC44" w14:textId="77777777" w:rsidR="006960F2" w:rsidRPr="00FE2566" w:rsidRDefault="006960F2" w:rsidP="006960F2">
      <w:pPr>
        <w:tabs>
          <w:tab w:val="left" w:pos="1440"/>
          <w:tab w:val="left" w:pos="1800"/>
          <w:tab w:val="left" w:pos="4680"/>
          <w:tab w:val="left" w:pos="5040"/>
        </w:tabs>
        <w:rPr>
          <w:rFonts w:ascii="Arial" w:eastAsia="Arial" w:hAnsi="Arial" w:cs="Arial"/>
          <w:szCs w:val="22"/>
        </w:rPr>
      </w:pPr>
      <w:r w:rsidRPr="53D08770">
        <w:rPr>
          <w:rFonts w:ascii="Arial" w:eastAsia="Arial" w:hAnsi="Arial" w:cs="Arial"/>
          <w:b/>
          <w:bCs/>
          <w:szCs w:val="22"/>
        </w:rPr>
        <w:t>INSTRUCTIONS:</w:t>
      </w:r>
      <w:r w:rsidRPr="53D08770">
        <w:rPr>
          <w:rFonts w:ascii="Arial" w:eastAsia="Arial" w:hAnsi="Arial" w:cs="Arial"/>
          <w:szCs w:val="22"/>
        </w:rPr>
        <w:t xml:space="preserve"> Place term and individual course numbers in separate boxes. For each course required content area, identify where the content is taught either as knowledge, psychomotor skill or behavior/affect using the key given above. In the same box as type of content, identify the expected performance level using the letters stated above. </w:t>
      </w:r>
      <w:r w:rsidRPr="53D08770">
        <w:rPr>
          <w:rFonts w:ascii="Arial" w:eastAsia="Arial" w:hAnsi="Arial" w:cs="Arial"/>
          <w:b/>
          <w:bCs/>
          <w:szCs w:val="22"/>
        </w:rPr>
        <w:t>Add or delete columns as needed.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960F2" w14:paraId="5F0958A0" w14:textId="77777777" w:rsidTr="000E3145">
        <w:trPr>
          <w:trHeight w:val="300"/>
          <w:tblHeader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B2AC7F" w14:textId="77777777" w:rsidR="006960F2" w:rsidRDefault="006960F2" w:rsidP="000E3145">
            <w:pPr>
              <w:ind w:left="-1" w:firstLine="1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905E4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7D90F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2F8F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A9A24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C3FB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8B991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7C566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0C7C5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0B39A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AE7A0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D372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89219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D988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4616E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EA234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58B9A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D636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07AE0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AAEA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F9BC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D18E1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43DDF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A74AF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F481D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26A65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C94F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EB471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13509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787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F0856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39BA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C3C92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32F50AD1" w14:textId="77777777" w:rsidTr="000E3145">
        <w:trPr>
          <w:trHeight w:val="300"/>
          <w:tblHeader/>
        </w:trPr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99E27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Course Number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90ED9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F8240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8A2C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D0970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3F949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34D1B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5DC69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8BE1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C232E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27B62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833E0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F02A5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94956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3590B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FDFB6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A24B0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241B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49DCB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A5EA6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1EFE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1E5EE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2C05D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E899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562E5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3C0A0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59B39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4C7E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A3A6B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403AA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1740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0CD08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A8B35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5177B25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</w:tcPr>
          <w:p w14:paraId="7DACB13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Screening and Examination</w:t>
            </w:r>
          </w:p>
        </w:tc>
      </w:tr>
      <w:tr w:rsidR="006960F2" w14:paraId="22B09048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377F" w14:textId="77777777" w:rsidR="006960F2" w:rsidRDefault="006960F2" w:rsidP="000E3145">
            <w:pPr>
              <w:ind w:right="-144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E30C" w14:textId="77777777" w:rsidR="006960F2" w:rsidRDefault="006960F2" w:rsidP="000E3145">
            <w:pPr>
              <w:ind w:right="-144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Perform a comprehensive subjective examination.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0A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204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3CE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71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2BB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F3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7AE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3AA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A03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04E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C2F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898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DDD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B7D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014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E2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DCA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125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967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FF7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4C1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12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356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60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3F2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172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3E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988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5D2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0F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869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48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0FA24031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D0ED" w14:textId="77777777" w:rsidR="006960F2" w:rsidRDefault="006960F2" w:rsidP="000E3145">
            <w:pPr>
              <w:ind w:right="-144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0BD4" w14:textId="77777777" w:rsidR="006960F2" w:rsidRDefault="006960F2" w:rsidP="000E3145">
            <w:pPr>
              <w:ind w:right="-144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Perform a systems review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CE4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98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42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35C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41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99A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895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D1D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617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68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6D6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5C3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57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EE5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9C0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EF5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A4A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C3B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EE4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9B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BD5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A3B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94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3BF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F41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AD8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590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4FD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ACF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72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7BD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37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3D9C9253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</w:tcPr>
          <w:p w14:paraId="5E855F0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 Select and administer age-appropriate tests and measures that assess each of the following throughout the life span:</w:t>
            </w:r>
          </w:p>
        </w:tc>
      </w:tr>
      <w:tr w:rsidR="006960F2" w14:paraId="5119BD43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45C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E1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Cardiovascular system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6E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C90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3B1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56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D27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BC4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085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EB4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290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DA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E62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24B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0D7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B83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01D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24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8CE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B03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2B9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F7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089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E36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7A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FF4A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DF5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24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C46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61A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282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038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79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881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79783F4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8430" w14:textId="77777777" w:rsidR="006960F2" w:rsidRDefault="006960F2" w:rsidP="000E3145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EE8" w14:textId="77777777" w:rsidR="006960F2" w:rsidRDefault="006960F2" w:rsidP="000E3145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Pulmonary system.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B91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552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1E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13D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1F3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E56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A69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BB1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23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BDE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2F5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512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227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9B7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666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D00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002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917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86C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406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824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26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93D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570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AE4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30C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415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FB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4BB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41B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E7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A5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1BC2C54B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224D" w14:textId="77777777" w:rsidR="006960F2" w:rsidRDefault="006960F2" w:rsidP="000E3145">
            <w:pPr>
              <w:ind w:right="-13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BBB7" w14:textId="77777777" w:rsidR="006960F2" w:rsidRDefault="006960F2" w:rsidP="000E3145">
            <w:pPr>
              <w:ind w:right="-13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Neurological system.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29D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90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AAF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672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1D2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8D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05B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61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8FD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292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A4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E7A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618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82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6E8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C66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2E1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46A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2D8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DBC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2B0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7AE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8A7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1C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0EF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85E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DD2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68F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F4F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2AB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95B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E63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99970BC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84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82D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Musculoskeletal system.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1DD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841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752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1A9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49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409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73E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AA8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A9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E1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545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893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91A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17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176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605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450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78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5DD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96E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3D0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8A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D9F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5D2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702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004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611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78E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97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271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060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545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261369AC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C20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39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Integumentary and lymphatic systems.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29F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F28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DA0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56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041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A24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69A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4E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05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7DD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FB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69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9C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DF4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E6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28E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DD9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C21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F80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EDE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89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06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5BC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016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10A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A5E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C90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65F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8CB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6BF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F03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3F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11EB47FB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A18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DC2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Growth and human development.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466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3B9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8C5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847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0FD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7F8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591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CB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8A6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783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B8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88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FC0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9CC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BBF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6F8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D56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9DB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B37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DB7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01A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32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0F0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686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76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D47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FE6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23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29B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51F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D1A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257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1BB15211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193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18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Pain and pain experiences.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632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773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1F7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0C8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46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4EC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227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B26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FED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628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FE5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967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2FE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184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F1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14A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506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D51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94D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18F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691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608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137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360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E80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632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960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8A5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D9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09F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137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8CE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738C8BD9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143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6B1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Psychosocial aspects.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BE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F05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6A1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725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2AA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625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929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A56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E00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E3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005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BAC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84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B0C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9E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0B6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535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4A8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3A8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92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5D3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00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CD8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17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C00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034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08D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0DD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021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186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FE6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D78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4C361C69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EA42" w14:textId="77777777" w:rsidR="006960F2" w:rsidRDefault="006960F2" w:rsidP="000E3145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CB81" w14:textId="77777777" w:rsidR="006960F2" w:rsidRDefault="006960F2" w:rsidP="000E3145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Mental health aspects.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F28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DBC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8C3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8D1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A24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EA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88B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744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95B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63F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FD0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16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FEF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604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F8E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752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650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CF1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424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7C2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CB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E6A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AD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75E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FCC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0F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08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0D7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352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CA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ABC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CE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22ED0FE4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B87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A2A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Determine when patients and clients need further examination or consultation by a physical 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lastRenderedPageBreak/>
              <w:t>therapist or referral to other professional(s).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5F9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1B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399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6A2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663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11F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235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102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87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683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F9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4C1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416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65D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878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3C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A7F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2E7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C6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5B7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976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26D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3F0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D47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F32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3CA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8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A85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0AE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69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E9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F52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5F00A82E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5F1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D73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Provide physical therapist services through direct access.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152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272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B10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396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2F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F6A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4FB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F52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BDC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12D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039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D1E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766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738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1CF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2E6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7E4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573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D3D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9AE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678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F31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CBF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DB0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8C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D9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1EB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D5C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0CD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239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2EE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365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4F0D32DB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</w:tcPr>
          <w:p w14:paraId="3740E13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Evaluation</w:t>
            </w:r>
          </w:p>
        </w:tc>
      </w:tr>
      <w:tr w:rsidR="006960F2" w14:paraId="3B746A25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CBA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CC8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Evaluate data from the examination (history, health record, systems review, and tests and measures) to make clinical judgments.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A22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5C3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330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729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2B2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58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57D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41A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70D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11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8EF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91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71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CAF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41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525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01A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AE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D27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D2B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61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026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462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93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D1A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1C1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1E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C94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73F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A5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AAF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BC5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0933C2A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</w:tcPr>
          <w:p w14:paraId="7C18DAE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Diagnosis</w:t>
            </w:r>
          </w:p>
        </w:tc>
      </w:tr>
      <w:tr w:rsidR="006960F2" w14:paraId="15D341C1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0C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2E6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7F2966">
              <w:rPr>
                <w:rFonts w:ascii="Arial" w:eastAsia="Arial" w:hAnsi="Arial" w:cs="Arial"/>
                <w:sz w:val="16"/>
                <w:szCs w:val="16"/>
              </w:rPr>
              <w:t>Describe a patient’s or client’s impairments to body functions and structures, activity limitations, and participation restrictions according to the International Classification of Function, Disability, and Health (ICF).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27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234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1C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EC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700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85B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B5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C1B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A9A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12E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153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E5B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AE6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3D8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304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6A1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BA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C77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D0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9D9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DB5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3E0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51B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6B5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BEB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615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B95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391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E6B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40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5E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EE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456B1106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4EB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DF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Determine a diagnosis that guides future patient and client management.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B3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339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1E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302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485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362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827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DD8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7D2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22D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99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459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B3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D33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D3B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4BE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D14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6E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4E1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C05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B5D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182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681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09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F41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246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DF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D76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3EF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8A2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E10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25C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3551E8AE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</w:tcPr>
          <w:p w14:paraId="3778EE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Prognosis and Plan of Care</w:t>
            </w:r>
          </w:p>
        </w:tc>
      </w:tr>
      <w:tr w:rsidR="006960F2" w14:paraId="02C7EACE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21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278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Determine a prognosis that includes patient and client goals and expected outcomes within available resources (including applicable payment sources) and specify expected length of time to achieve the goals and outcomes.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99F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B75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BF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9EB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DB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36C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1E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16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9A8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C97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EDE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045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8C9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AC7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08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A57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B53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F9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2F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908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84D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B2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F5F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72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B28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B2A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711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D4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A99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C68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D2E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02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07BBE0F5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8C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FF8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Establish a safe and effective plan of care in collaboration with appropriate stakeholders, including patients and clients, caregivers, payers, other professionals, and other appropriate individuals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33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156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46E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1A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5AE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CEB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77D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2FB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A40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4F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9D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64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FB8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6FA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BB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43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156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F7B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669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A3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F80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5F7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1F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B41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CA4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B8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47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7F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B5C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CA0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E2B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1ED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3815B15F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</w:tcPr>
          <w:p w14:paraId="4DB1C66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7D7 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Determine and supervise the components of the plan of care that may be directed to the physical therapist assistant based on:</w:t>
            </w:r>
          </w:p>
        </w:tc>
      </w:tr>
      <w:tr w:rsidR="006960F2" w14:paraId="364CF6CB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65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7D7A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00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Team-based care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10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234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3BB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EA2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614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112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52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6FC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4A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8A2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921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944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5C9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86F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7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DC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05C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3E9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451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E84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28E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38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FFC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3F9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DE0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23C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91C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B07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2E7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E99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0A5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863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74FBE71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A04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7D7B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08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The needs of the patient or client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887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D49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31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0EF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DB1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2A1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B6A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20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590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89E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68B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04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490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E26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CCA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16B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31D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892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95D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EA5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DCE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66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B5D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0FC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769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B61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CEF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03E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2F2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9F3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F09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3C8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539CC547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F15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7D7C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170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The education, training, and competence of the PTA.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97C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43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C45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C77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7D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8CC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F66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6DB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C3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EDA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742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4E3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8D0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66F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E8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906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9A2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E01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0A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88C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425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982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47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F8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D3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C6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CE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636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041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BD7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947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7A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0B0FD44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0C3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7D7D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32A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Jurisdictional law and payor policies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679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0E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832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1BF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112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D82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67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16F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1F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F2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0E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519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805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C1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74F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DEF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31B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9D2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EE6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F4A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9C7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5DB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E87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D7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D56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83D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D9F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C2C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66D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484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F91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397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7EB78861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09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7D7E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E7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Facility policies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69C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0C9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0A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E3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1D6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089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01E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3F6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09E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731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8F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60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841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7B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439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53F5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87E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C72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938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E39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ABD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03D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398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071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2B1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D9F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B2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62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59C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9D8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591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CC7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00B12552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</w:tcPr>
          <w:p w14:paraId="61F7F6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7D8 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Determine and supervise activities that may be directed to unlicensed support personnel based on:</w:t>
            </w:r>
          </w:p>
        </w:tc>
      </w:tr>
      <w:tr w:rsidR="006960F2" w14:paraId="3C2C2BE0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6E7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7D8A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97F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The needs of the patient or client.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9D7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AFA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B48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D9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008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24F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49B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F1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427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153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CE9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763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AD8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8DD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D4A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49E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51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97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247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6D1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ACC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23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F37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DC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0DA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0FB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D5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C56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2B1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C4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B47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ED9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02C917AD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FEA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7D8B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059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The education, training, and competence of the unlicensed personnel.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79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277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37C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8E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1FD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6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67A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348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139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D38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16E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FB8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81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98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1D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5D5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0D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562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4EF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4A8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8BE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6C8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02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8D8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658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FFE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42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511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AAC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9DA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742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C2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72D29DCE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F24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7D8C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A07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Jurisdictional law and payor policies.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32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8BF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1EB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EFA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C03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D7D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64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0AC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82C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DF1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442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75D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D73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C9C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694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930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0D6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CED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CE9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463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207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69F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02B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06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CAE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740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8D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E89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E2C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671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423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B4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53BCF651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D3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7D8D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BD9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Facility policies.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2D3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44E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85B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C7D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E8E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E9E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78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D23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67B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E2F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0C9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296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F3C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2A6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A89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482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BD5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881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0A9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FE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DE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0A5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89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D66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B33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37D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44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F13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898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D34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6A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AE8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18265C9B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69E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982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Create a discontinuation of the episode of care plan that optimizes success for the patient in moving along the continuum of care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11F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3B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3A2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59D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4FC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48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AD7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0B0D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A5D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B18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625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2BF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BCA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96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326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1C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B8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007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665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1AE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0C9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06E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42F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85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BAC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51C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B4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F30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700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6D6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A6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B7A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378D2FE9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</w:tcPr>
          <w:p w14:paraId="12BB53D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Interventions</w:t>
            </w:r>
          </w:p>
        </w:tc>
      </w:tr>
      <w:tr w:rsidR="006960F2" w14:paraId="7A194481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E2D5"/>
          </w:tcPr>
          <w:p w14:paraId="3E73C35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7D10 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Select and perform physical therapy interventions for each of the following to achieve patient and client goals and outcomes</w:t>
            </w:r>
          </w:p>
        </w:tc>
      </w:tr>
      <w:tr w:rsidR="006960F2" w14:paraId="329FB3A4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04A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0A7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Cardiovascular conditions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D0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34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00C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E28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6E3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7EA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003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601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62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0E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91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6A5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63E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60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12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376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0DB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7D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EDB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6A0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622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440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E2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77A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8D4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51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0B7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B44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4FA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97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869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1D6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26B121A2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7AA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93CF" w14:textId="77777777" w:rsidR="006960F2" w:rsidRDefault="006960F2" w:rsidP="000E3145">
            <w:pPr>
              <w:tabs>
                <w:tab w:val="left" w:pos="481"/>
                <w:tab w:val="left" w:pos="107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Pulmonary conditions.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48D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1A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3AA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014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A3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CFC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C4E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00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77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E50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E1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DA0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601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1D8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E5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179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C0D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9D3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5DA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DA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D69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CF7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0BE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BC2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8A6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0BF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392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8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61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503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481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5D3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22ADF824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1A17" w14:textId="77777777" w:rsidR="006960F2" w:rsidRDefault="006960F2" w:rsidP="000E3145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E72E" w14:textId="77777777" w:rsidR="006960F2" w:rsidRDefault="006960F2" w:rsidP="000E3145">
            <w:pPr>
              <w:keepNext/>
              <w:keepLines/>
              <w:tabs>
                <w:tab w:val="left" w:pos="481"/>
                <w:tab w:val="left" w:pos="107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Neurological conditions.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AF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CE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35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82D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45B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BF5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82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C67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D9A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4AD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C60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05A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4D6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46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48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CB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0B3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73A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C7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004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E8E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C85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1E8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E23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A63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E7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1A7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AF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28B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65B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260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A5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70F8F99B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4E8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5587" w14:textId="77777777" w:rsidR="006960F2" w:rsidRDefault="006960F2" w:rsidP="000E3145">
            <w:pPr>
              <w:tabs>
                <w:tab w:val="left" w:pos="481"/>
                <w:tab w:val="left" w:pos="107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Musculoskeletal conditions.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F6A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6F7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983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BB0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640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EC0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00A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789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C04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169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A4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0A0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C61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7E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D1B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9C9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4CC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AA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791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341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E37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44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BE1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6CF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4BA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AB1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BEF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DE5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F2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102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CF5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D2F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4EDBB928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A6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7523" w14:textId="77777777" w:rsidR="006960F2" w:rsidRDefault="006960F2" w:rsidP="000E3145">
            <w:pPr>
              <w:tabs>
                <w:tab w:val="left" w:pos="481"/>
                <w:tab w:val="left" w:pos="107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Integumentary and lymphatic conditions.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80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F9D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8E3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970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4A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51F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73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F4F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A4D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72C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E50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62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13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19F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422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535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136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BFC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87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4CC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7C8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7DB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CF8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B6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9B3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6F6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2F7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9D6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5D9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B23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B69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3A5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48B12109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164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7D10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7C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Metabolic conditions.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687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FE9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8F2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33D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D8E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F90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271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50C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134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3F9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6C6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D41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FE9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0C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FB3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AF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BCA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4E5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D4A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6A0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7A7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0A1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8B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566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B4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6C0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28E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161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46B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3E0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CABA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89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55C227A5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200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6FA5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Human development.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105E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B0B3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B8F7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B1D2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BA2C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37FA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2D64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185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9DBC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2C1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118B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D005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377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CBE9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65D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B0F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9F88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1506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6151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DF9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125D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4982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442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7E43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925A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6182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97C2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DE05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38EA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2D58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55A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87A2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478C92D0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BDF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31C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Pain and pain experiences.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731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C34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46E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943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E81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1DA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A06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731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8FC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7F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696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8C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910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63E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A05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C49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70B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C58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078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D20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A25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0C9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07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42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94B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103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AD2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7A3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BA5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83E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553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26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770A389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</w:tcPr>
          <w:p w14:paraId="76E918F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Management of the Delivery of Physical Therapy Services</w:t>
            </w:r>
          </w:p>
        </w:tc>
      </w:tr>
      <w:tr w:rsidR="006960F2" w14:paraId="56CD3037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A1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DA4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Monitor and adjust the plan of care to optimize patient or client health outcomes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D5C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EFC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FBD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35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A28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028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FDA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5B2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569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B94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2F3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E5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3D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C52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959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4D2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9B1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B2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363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32C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33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4A6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6AE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80A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705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6B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995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944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153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223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65E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4B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5569927A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94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5F5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Assess patient outcomes, including the use of appropriate standardized tests and measures that address impairments of body functions and structures, activity limitations, and participation restrictions.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4E8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449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2D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8FC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458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EDC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47B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B9C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25B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8A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EA0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A62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BB9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B47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62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C2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067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D1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5B6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14C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E84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479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C30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96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B2B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CB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4B6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512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A2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37A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446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00B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5EBB2157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2C2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F292" w14:textId="77777777" w:rsidR="006960F2" w:rsidRDefault="006960F2" w:rsidP="000E3145">
            <w:pPr>
              <w:spacing w:line="26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Educate others, using teaching methods that are commensurate with the needs of the learner, including participation in the clinical education of students. Incorporate cultural humility* and social determinants of health when providing patient and/or caregiver education.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7E1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206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F22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6B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A4A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A20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687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8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C2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0FA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F8E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767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FCA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DCA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813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8AE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64D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EE5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14F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18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45C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163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59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F6A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DE3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191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157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6F9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97C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547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A6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BE1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3DABC279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EE2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4F6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Manage the delivery of care consistent with administrative policies and procedures of the practice environment, including environmental </w:t>
            </w:r>
            <w:proofErr w:type="gramStart"/>
            <w:r w:rsidRPr="53D08770">
              <w:rPr>
                <w:rFonts w:ascii="Arial" w:eastAsia="Arial" w:hAnsi="Arial" w:cs="Arial"/>
                <w:sz w:val="16"/>
                <w:szCs w:val="16"/>
              </w:rPr>
              <w:t>emergencies.*</w:t>
            </w:r>
            <w:proofErr w:type="gramEnd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A26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02F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5E4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4A6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06A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D9F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5D8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F59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760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B72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A5F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E6A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F8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53E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B0E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EAD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9DB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2EC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8CC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D43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14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C4F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F6E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B3D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45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A01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91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51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420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0C1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DC0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7E5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11E66E0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60F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C8B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Complete documentation related to Elements 7D1-7D13 that follows guidelines and specific documentation formats required by jurisdiction’s practice act, the practice setting, and other regulatory agencies.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A87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DB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BBD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287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F16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F14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76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99F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920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404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A1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98C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410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F79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499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36D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C22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292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DF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DC9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C00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F24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862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28A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E41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1FA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AA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748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364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26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9BA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BC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05264892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87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7D16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4B2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Participate in the case management process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D0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499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214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0D7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6D0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29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3E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86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B59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D0C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2BF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F80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E9A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B1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728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03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0D5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13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64D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4BF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0D3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2BF5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5E5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25B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951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17A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629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38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2AD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7EF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587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F1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206E73A7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</w:tcPr>
          <w:p w14:paraId="28BAC6EE" w14:textId="77777777" w:rsidR="006960F2" w:rsidRDefault="006960F2" w:rsidP="000E3145">
            <w:pPr>
              <w:spacing w:line="266" w:lineRule="auto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lastRenderedPageBreak/>
              <w:t>Health Care Activities</w:t>
            </w:r>
          </w:p>
        </w:tc>
      </w:tr>
      <w:tr w:rsidR="006960F2" w14:paraId="6CBCDAB0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835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7D17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96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Participate in activities for ongoing assessment and improvement of quality services.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42C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BF3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069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448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79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C75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FC9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595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179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11A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77E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A82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1A4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6A3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980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E2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7AD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940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799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3DB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618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602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14F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C6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B35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8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E15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CC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C4A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CC6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4D4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B62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040B1B0E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95D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7D18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1A6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Participate in patient-centered interprofessional collaborative practice.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23C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903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532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7EC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555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5F9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092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338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70E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2F1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C27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877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464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443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D87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195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80C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6D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F4B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A5C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19E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FBB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BA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7EE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02E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6C9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2BA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8C5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B38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64D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871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073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5F3C88E4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8E6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7D19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CBB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Use health informatics* in the health care environment.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342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A1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2E5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B9C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1E2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7DC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1D9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41D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D3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259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848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D58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D69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03B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91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09E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E7E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2BE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36B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24D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E01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7F1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7FC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0C5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935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393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CCE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6BE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360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20D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673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83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32B0F13F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6B2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7D20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306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Assess health care policies and their potential impact on the ever-changing health care environment and practice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D85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AEE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FFE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E9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91D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59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700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F2A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39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2EB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307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4D7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2E2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BE9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D0E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DA0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FE0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8CE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D6C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62F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787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463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8A8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B2D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B7D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A57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0D6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87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C33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579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4B2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5CE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7C1E0E83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</w:tcPr>
          <w:p w14:paraId="4923C3DF" w14:textId="77777777" w:rsidR="006960F2" w:rsidRDefault="006960F2" w:rsidP="000E3145">
            <w:pPr>
              <w:spacing w:line="26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Community Health</w:t>
            </w:r>
          </w:p>
        </w:tc>
      </w:tr>
      <w:tr w:rsidR="006960F2" w14:paraId="3BB16117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A2E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7D21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BC8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Provide physical therapy services informed by cultural humility that address </w:t>
            </w:r>
            <w:proofErr w:type="gramStart"/>
            <w:r w:rsidRPr="53D08770">
              <w:rPr>
                <w:rFonts w:ascii="Arial" w:eastAsia="Arial" w:hAnsi="Arial" w:cs="Arial"/>
                <w:sz w:val="16"/>
                <w:szCs w:val="16"/>
              </w:rPr>
              <w:t>primary,*</w:t>
            </w:r>
            <w:proofErr w:type="gramEnd"/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 secondary,* and tertiary* prevention, health promotion, and wellness to individuals, groups, and communities.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52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01F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507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450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7F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708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319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A20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C74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B57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E1A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CA0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82D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EA7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C2E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188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B46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D61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021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59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678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23D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37C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D81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C6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5F9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288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77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CB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EF3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964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DDD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AEA8257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7D0F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7D22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69CA" w14:textId="77777777" w:rsidR="006960F2" w:rsidRDefault="006960F2" w:rsidP="000E3145">
            <w:pPr>
              <w:spacing w:line="26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Provide physical therapy services that address:</w:t>
            </w:r>
          </w:p>
          <w:p w14:paraId="59DF2CD8" w14:textId="77777777" w:rsidR="006960F2" w:rsidRDefault="006960F2" w:rsidP="000E3145">
            <w:pPr>
              <w:pStyle w:val="ListParagraph"/>
              <w:numPr>
                <w:ilvl w:val="0"/>
                <w:numId w:val="3"/>
              </w:numPr>
              <w:spacing w:line="266" w:lineRule="auto"/>
              <w:ind w:left="270" w:hanging="270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JEDI, belonging, and anti-racism. </w:t>
            </w:r>
          </w:p>
          <w:p w14:paraId="61C838BA" w14:textId="77777777" w:rsidR="006960F2" w:rsidRDefault="006960F2" w:rsidP="000E3145">
            <w:pPr>
              <w:pStyle w:val="ListParagraph"/>
              <w:numPr>
                <w:ilvl w:val="0"/>
                <w:numId w:val="3"/>
              </w:numPr>
              <w:spacing w:line="266" w:lineRule="auto"/>
              <w:ind w:left="270" w:hanging="270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Health care disparities* and social determinants of health.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24BD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5973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751B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6EF7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D19F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9D12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B359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482E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E74D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3F9B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CD7D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0663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AC8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8E9A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9D9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5B47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94F4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062C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7BF0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5146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AEEA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2199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B536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AF28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89DE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88D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56F7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0EFC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A2E7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4B17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7CA9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27ED" w14:textId="77777777" w:rsidR="006960F2" w:rsidRDefault="006960F2" w:rsidP="000E3145">
            <w:pPr>
              <w:keepNext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61EEDB15" w14:textId="77777777" w:rsidTr="000E3145">
        <w:trPr>
          <w:trHeight w:val="300"/>
        </w:trPr>
        <w:tc>
          <w:tcPr>
            <w:tcW w:w="1467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</w:tcPr>
          <w:p w14:paraId="41973C3E" w14:textId="77777777" w:rsidR="006960F2" w:rsidRDefault="006960F2" w:rsidP="000E3145">
            <w:pPr>
              <w:spacing w:line="26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Practice Management</w:t>
            </w:r>
          </w:p>
        </w:tc>
      </w:tr>
      <w:tr w:rsidR="006960F2" w14:paraId="6EE1F182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96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7D23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75F1" w14:textId="77777777" w:rsidR="006960F2" w:rsidRDefault="006960F2" w:rsidP="000E3145">
            <w:pPr>
              <w:spacing w:line="26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Assess, document, and minimize safety risks of individuals and the health care provider:</w:t>
            </w:r>
          </w:p>
          <w:p w14:paraId="3B9E9BD5" w14:textId="77777777" w:rsidR="006960F2" w:rsidRDefault="006960F2" w:rsidP="000E3145">
            <w:pPr>
              <w:pStyle w:val="ListParagraph"/>
              <w:numPr>
                <w:ilvl w:val="0"/>
                <w:numId w:val="2"/>
              </w:numPr>
              <w:spacing w:line="266" w:lineRule="auto"/>
              <w:ind w:left="270" w:hanging="270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Design and implement strategies to improve safety in the health care setting as an individual and as a member of the interprofessional health care team.</w:t>
            </w:r>
          </w:p>
          <w:p w14:paraId="4ECD08D4" w14:textId="77777777" w:rsidR="006960F2" w:rsidRDefault="006960F2" w:rsidP="000E3145">
            <w:pPr>
              <w:pStyle w:val="ListParagraph"/>
              <w:numPr>
                <w:ilvl w:val="0"/>
                <w:numId w:val="2"/>
              </w:numPr>
              <w:spacing w:line="266" w:lineRule="auto"/>
              <w:ind w:left="270" w:hanging="270"/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lastRenderedPageBreak/>
              <w:t>Follow the safety policies and procedures of the facility.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8DA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E57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1D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785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132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4A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BB7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04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335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FF2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224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6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BD7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5B5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F68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303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CCD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77A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358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48C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AD8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D6D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2A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CC7E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BDE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801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DFA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A41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F14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387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319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9FA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38E44ADF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F4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7D24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F89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>Participate in the financial management of the practice setting, including accurate billing and payment for services rendered.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DC7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C2E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0E6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A5D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FED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B6B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C6E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1F5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8EB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DAF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9D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811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5F7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573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7F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EC6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25A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08A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FDD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72E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D27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157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421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C62D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A60F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116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C4E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BCC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29D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162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87A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6DE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960F2" w14:paraId="00BB463D" w14:textId="77777777" w:rsidTr="000E3145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29B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7D25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85F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53D08770">
              <w:rPr>
                <w:rFonts w:ascii="Arial" w:eastAsia="Arial" w:hAnsi="Arial" w:cs="Arial"/>
                <w:sz w:val="16"/>
                <w:szCs w:val="16"/>
              </w:rPr>
              <w:t xml:space="preserve">Participate in practice management activities that </w:t>
            </w:r>
            <w:r w:rsidRPr="53D08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may </w:t>
            </w:r>
            <w:r w:rsidRPr="53D08770">
              <w:rPr>
                <w:rFonts w:ascii="Arial" w:eastAsia="Arial" w:hAnsi="Arial" w:cs="Arial"/>
                <w:sz w:val="16"/>
                <w:szCs w:val="16"/>
              </w:rPr>
              <w:t>include marketing, public relations, regulatory and legal requirements, risk management, staffing, and continuous quality improvement.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B7E2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359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B4B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F3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796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59D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0C0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609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0D4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1C2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DE1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A4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C05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71D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33B3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37C4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169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AE7F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F97C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B821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98AB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80F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10A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37789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7917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5BA6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9F30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AA8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2928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9FC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A45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FCBA" w14:textId="77777777" w:rsidR="006960F2" w:rsidRDefault="006960F2" w:rsidP="000E31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4E71B9B" w14:textId="77777777" w:rsidR="006960F2" w:rsidRPr="006960F2" w:rsidRDefault="006960F2" w:rsidP="006960F2">
      <w:pPr>
        <w:rPr>
          <w:rFonts w:ascii="Arial" w:eastAsia="Arial" w:hAnsi="Arial" w:cs="Arial"/>
          <w:szCs w:val="22"/>
        </w:rPr>
      </w:pPr>
      <w:r w:rsidRPr="006960F2">
        <w:rPr>
          <w:rFonts w:ascii="Arial" w:eastAsia="Arial" w:hAnsi="Arial" w:cs="Arial"/>
          <w:szCs w:val="22"/>
        </w:rPr>
        <w:t>© 2025 American Physical Therapy Association. All rights reserved.</w:t>
      </w:r>
    </w:p>
    <w:p w14:paraId="2B823D65" w14:textId="77777777" w:rsidR="006960F2" w:rsidRDefault="006960F2" w:rsidP="006960F2">
      <w:pPr>
        <w:rPr>
          <w:rFonts w:ascii="Arial" w:eastAsia="Arial" w:hAnsi="Arial" w:cs="Arial"/>
          <w:szCs w:val="22"/>
        </w:rPr>
      </w:pPr>
    </w:p>
    <w:p w14:paraId="01E0292B" w14:textId="77777777" w:rsidR="00BA3D4E" w:rsidRDefault="00BA3D4E"/>
    <w:sectPr w:rsidR="00BA3D4E" w:rsidSect="006960F2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3D5B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133CF"/>
    <w:multiLevelType w:val="hybridMultilevel"/>
    <w:tmpl w:val="656E920C"/>
    <w:lvl w:ilvl="0" w:tplc="74FECA4E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6C6262E2">
      <w:numFmt w:val="bullet"/>
      <w:lvlText w:val="•"/>
      <w:legacy w:legacy="1" w:legacySpace="360" w:legacyIndent="0"/>
      <w:lvlJc w:val="left"/>
      <w:rPr>
        <w:rFonts w:ascii="Arial" w:hAnsi="Arial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57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trike w:val="0"/>
        <w:dstrike w:val="0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27D"/>
    <w:multiLevelType w:val="hybridMultilevel"/>
    <w:tmpl w:val="0B66AE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D7116"/>
    <w:multiLevelType w:val="hybridMultilevel"/>
    <w:tmpl w:val="233E5C1E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10276ABE"/>
    <w:multiLevelType w:val="multilevel"/>
    <w:tmpl w:val="84A673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33925AA"/>
    <w:multiLevelType w:val="multilevel"/>
    <w:tmpl w:val="44CE0C7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140F234B"/>
    <w:multiLevelType w:val="multilevel"/>
    <w:tmpl w:val="9DD0B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398CA"/>
    <w:multiLevelType w:val="hybridMultilevel"/>
    <w:tmpl w:val="1BA87152"/>
    <w:lvl w:ilvl="0" w:tplc="C69E41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D6F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C3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AF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E9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83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4D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0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C4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1440F"/>
    <w:multiLevelType w:val="hybridMultilevel"/>
    <w:tmpl w:val="6602B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F027D"/>
    <w:multiLevelType w:val="multilevel"/>
    <w:tmpl w:val="2A963674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10" w15:restartNumberingAfterBreak="0">
    <w:nsid w:val="19D94470"/>
    <w:multiLevelType w:val="multilevel"/>
    <w:tmpl w:val="8BB4E8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1F44252F"/>
    <w:multiLevelType w:val="multilevel"/>
    <w:tmpl w:val="7AE06DC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 w15:restartNumberingAfterBreak="0">
    <w:nsid w:val="201B644C"/>
    <w:multiLevelType w:val="multilevel"/>
    <w:tmpl w:val="17627F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23D551F0"/>
    <w:multiLevelType w:val="hybridMultilevel"/>
    <w:tmpl w:val="667C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173F"/>
    <w:multiLevelType w:val="multilevel"/>
    <w:tmpl w:val="12AE14F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2D4A2907"/>
    <w:multiLevelType w:val="hybridMultilevel"/>
    <w:tmpl w:val="7184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5B57"/>
    <w:multiLevelType w:val="hybridMultilevel"/>
    <w:tmpl w:val="E5B28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80996"/>
    <w:multiLevelType w:val="multilevel"/>
    <w:tmpl w:val="C4E065B2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18" w15:restartNumberingAfterBreak="0">
    <w:nsid w:val="37E640DD"/>
    <w:multiLevelType w:val="hybridMultilevel"/>
    <w:tmpl w:val="661EE9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8D5E5E7"/>
    <w:multiLevelType w:val="hybridMultilevel"/>
    <w:tmpl w:val="755CAF24"/>
    <w:lvl w:ilvl="0" w:tplc="A80EA2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AE6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00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42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69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0B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A9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67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43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B1249"/>
    <w:multiLevelType w:val="multilevel"/>
    <w:tmpl w:val="45789346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21" w15:restartNumberingAfterBreak="0">
    <w:nsid w:val="3B6F4BCC"/>
    <w:multiLevelType w:val="hybridMultilevel"/>
    <w:tmpl w:val="4C3ACFD2"/>
    <w:lvl w:ilvl="0" w:tplc="22DCD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EA2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E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87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22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AC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0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4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74C"/>
    <w:multiLevelType w:val="multilevel"/>
    <w:tmpl w:val="3300081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EA71930"/>
    <w:multiLevelType w:val="hybridMultilevel"/>
    <w:tmpl w:val="60D67BF8"/>
    <w:lvl w:ilvl="0" w:tplc="3DDC8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2E2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C61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CF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A1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6D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8E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0B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EC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473BA"/>
    <w:multiLevelType w:val="hybridMultilevel"/>
    <w:tmpl w:val="83C456C8"/>
    <w:lvl w:ilvl="0" w:tplc="BB845E8E">
      <w:start w:val="1"/>
      <w:numFmt w:val="decimal"/>
      <w:lvlText w:val="%1."/>
      <w:lvlJc w:val="left"/>
      <w:pPr>
        <w:ind w:left="720" w:hanging="360"/>
      </w:pPr>
    </w:lvl>
    <w:lvl w:ilvl="1" w:tplc="077A41A8">
      <w:start w:val="1"/>
      <w:numFmt w:val="lowerLetter"/>
      <w:lvlText w:val="%2."/>
      <w:lvlJc w:val="left"/>
      <w:pPr>
        <w:ind w:left="1440" w:firstLine="1080"/>
      </w:pPr>
      <w:rPr>
        <w:rFonts w:ascii="Arial" w:hAnsi="Arial" w:hint="default"/>
      </w:rPr>
    </w:lvl>
    <w:lvl w:ilvl="2" w:tplc="49C0B038">
      <w:start w:val="1"/>
      <w:numFmt w:val="lowerRoman"/>
      <w:lvlText w:val="%3."/>
      <w:lvlJc w:val="right"/>
      <w:pPr>
        <w:ind w:left="2160" w:hanging="180"/>
      </w:pPr>
    </w:lvl>
    <w:lvl w:ilvl="3" w:tplc="D6A63936">
      <w:start w:val="1"/>
      <w:numFmt w:val="decimal"/>
      <w:lvlText w:val="%4."/>
      <w:lvlJc w:val="left"/>
      <w:pPr>
        <w:ind w:left="2880" w:hanging="360"/>
      </w:pPr>
    </w:lvl>
    <w:lvl w:ilvl="4" w:tplc="14E4D000">
      <w:start w:val="1"/>
      <w:numFmt w:val="lowerLetter"/>
      <w:lvlText w:val="%5."/>
      <w:lvlJc w:val="left"/>
      <w:pPr>
        <w:ind w:left="3600" w:hanging="360"/>
      </w:pPr>
    </w:lvl>
    <w:lvl w:ilvl="5" w:tplc="1132EBB8">
      <w:start w:val="1"/>
      <w:numFmt w:val="lowerRoman"/>
      <w:lvlText w:val="%6."/>
      <w:lvlJc w:val="right"/>
      <w:pPr>
        <w:ind w:left="4320" w:hanging="180"/>
      </w:pPr>
    </w:lvl>
    <w:lvl w:ilvl="6" w:tplc="B6AED256">
      <w:start w:val="1"/>
      <w:numFmt w:val="decimal"/>
      <w:lvlText w:val="%7."/>
      <w:lvlJc w:val="left"/>
      <w:pPr>
        <w:ind w:left="5040" w:hanging="360"/>
      </w:pPr>
    </w:lvl>
    <w:lvl w:ilvl="7" w:tplc="EB3604AE">
      <w:start w:val="1"/>
      <w:numFmt w:val="lowerLetter"/>
      <w:lvlText w:val="%8."/>
      <w:lvlJc w:val="left"/>
      <w:pPr>
        <w:ind w:left="5760" w:hanging="360"/>
      </w:pPr>
    </w:lvl>
    <w:lvl w:ilvl="8" w:tplc="E1B6B1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F5ADC"/>
    <w:multiLevelType w:val="hybridMultilevel"/>
    <w:tmpl w:val="CD945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B71B11"/>
    <w:multiLevelType w:val="multilevel"/>
    <w:tmpl w:val="2408C286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27" w15:restartNumberingAfterBreak="0">
    <w:nsid w:val="44460510"/>
    <w:multiLevelType w:val="multilevel"/>
    <w:tmpl w:val="C0586D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470379C2"/>
    <w:multiLevelType w:val="hybridMultilevel"/>
    <w:tmpl w:val="6EBA4C50"/>
    <w:lvl w:ilvl="0" w:tplc="115EA1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81253"/>
    <w:multiLevelType w:val="hybridMultilevel"/>
    <w:tmpl w:val="3BA22DD8"/>
    <w:lvl w:ilvl="0" w:tplc="32A684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6ED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4A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EB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CA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85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4B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C1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B4A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97FD5"/>
    <w:multiLevelType w:val="multilevel"/>
    <w:tmpl w:val="B95C7D4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 w15:restartNumberingAfterBreak="0">
    <w:nsid w:val="499F0A38"/>
    <w:multiLevelType w:val="multilevel"/>
    <w:tmpl w:val="626C664A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32" w15:restartNumberingAfterBreak="0">
    <w:nsid w:val="4E3165D6"/>
    <w:multiLevelType w:val="hybridMultilevel"/>
    <w:tmpl w:val="2F88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CE5128"/>
    <w:multiLevelType w:val="multilevel"/>
    <w:tmpl w:val="82021C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 w15:restartNumberingAfterBreak="0">
    <w:nsid w:val="53066608"/>
    <w:multiLevelType w:val="hybridMultilevel"/>
    <w:tmpl w:val="03285AD8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5" w15:restartNumberingAfterBreak="0">
    <w:nsid w:val="541F60B3"/>
    <w:multiLevelType w:val="multilevel"/>
    <w:tmpl w:val="F6A6C296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bullet"/>
      <w:lvlText w:val="o"/>
      <w:lvlJc w:val="left"/>
      <w:pPr>
        <w:ind w:left="900" w:firstLine="5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620" w:firstLine="12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60" w:firstLine="27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80" w:firstLine="34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500" w:firstLine="41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220" w:firstLine="48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40" w:firstLine="5580"/>
      </w:pPr>
      <w:rPr>
        <w:rFonts w:ascii="Arial" w:eastAsia="Arial" w:hAnsi="Arial" w:cs="Arial"/>
      </w:rPr>
    </w:lvl>
  </w:abstractNum>
  <w:abstractNum w:abstractNumId="36" w15:restartNumberingAfterBreak="0">
    <w:nsid w:val="571C9EE0"/>
    <w:multiLevelType w:val="hybridMultilevel"/>
    <w:tmpl w:val="898EA47A"/>
    <w:lvl w:ilvl="0" w:tplc="3F12E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5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A4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89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07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8B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44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E0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C3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450AA"/>
    <w:multiLevelType w:val="multilevel"/>
    <w:tmpl w:val="806656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 w15:restartNumberingAfterBreak="0">
    <w:nsid w:val="5C86501E"/>
    <w:multiLevelType w:val="multilevel"/>
    <w:tmpl w:val="B84E0D8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sz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5D22232A"/>
    <w:multiLevelType w:val="hybridMultilevel"/>
    <w:tmpl w:val="25BCE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D766F9"/>
    <w:multiLevelType w:val="multilevel"/>
    <w:tmpl w:val="729C5088"/>
    <w:lvl w:ilvl="0">
      <w:start w:val="1"/>
      <w:numFmt w:val="decimal"/>
      <w:lvlText w:val="%1."/>
      <w:lvlJc w:val="left"/>
      <w:pPr>
        <w:ind w:left="720" w:firstLine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1" w15:restartNumberingAfterBreak="0">
    <w:nsid w:val="6108CD9C"/>
    <w:multiLevelType w:val="multilevel"/>
    <w:tmpl w:val="33721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44739"/>
    <w:multiLevelType w:val="multilevel"/>
    <w:tmpl w:val="4C9A16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3" w15:restartNumberingAfterBreak="0">
    <w:nsid w:val="66273129"/>
    <w:multiLevelType w:val="hybridMultilevel"/>
    <w:tmpl w:val="481EF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 w15:restartNumberingAfterBreak="0">
    <w:nsid w:val="6B4500D2"/>
    <w:multiLevelType w:val="multilevel"/>
    <w:tmpl w:val="883CF2D8"/>
    <w:lvl w:ilvl="0">
      <w:start w:val="1"/>
      <w:numFmt w:val="bullet"/>
      <w:lvlText w:val=""/>
      <w:lvlJc w:val="left"/>
      <w:pPr>
        <w:ind w:left="1800" w:firstLine="14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5" w15:restartNumberingAfterBreak="0">
    <w:nsid w:val="74AA7A35"/>
    <w:multiLevelType w:val="hybridMultilevel"/>
    <w:tmpl w:val="63924FD2"/>
    <w:lvl w:ilvl="0" w:tplc="C062E4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FF5652"/>
    <w:multiLevelType w:val="hybridMultilevel"/>
    <w:tmpl w:val="C0563068"/>
    <w:lvl w:ilvl="0" w:tplc="74FECA4E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C0CD0"/>
    <w:multiLevelType w:val="multilevel"/>
    <w:tmpl w:val="7C623ADE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48" w15:restartNumberingAfterBreak="0">
    <w:nsid w:val="7E1E0B4F"/>
    <w:multiLevelType w:val="multilevel"/>
    <w:tmpl w:val="1D28084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415207064">
    <w:abstractNumId w:val="24"/>
  </w:num>
  <w:num w:numId="2" w16cid:durableId="325060487">
    <w:abstractNumId w:val="41"/>
  </w:num>
  <w:num w:numId="3" w16cid:durableId="1562710863">
    <w:abstractNumId w:val="6"/>
  </w:num>
  <w:num w:numId="4" w16cid:durableId="1181894201">
    <w:abstractNumId w:val="36"/>
  </w:num>
  <w:num w:numId="5" w16cid:durableId="1620139054">
    <w:abstractNumId w:val="23"/>
  </w:num>
  <w:num w:numId="6" w16cid:durableId="281806497">
    <w:abstractNumId w:val="21"/>
  </w:num>
  <w:num w:numId="7" w16cid:durableId="861746349">
    <w:abstractNumId w:val="29"/>
  </w:num>
  <w:num w:numId="8" w16cid:durableId="461122294">
    <w:abstractNumId w:val="7"/>
  </w:num>
  <w:num w:numId="9" w16cid:durableId="945967938">
    <w:abstractNumId w:val="19"/>
  </w:num>
  <w:num w:numId="10" w16cid:durableId="744105227">
    <w:abstractNumId w:val="35"/>
  </w:num>
  <w:num w:numId="11" w16cid:durableId="1543786089">
    <w:abstractNumId w:val="33"/>
  </w:num>
  <w:num w:numId="12" w16cid:durableId="592711607">
    <w:abstractNumId w:val="9"/>
  </w:num>
  <w:num w:numId="13" w16cid:durableId="417751193">
    <w:abstractNumId w:val="20"/>
  </w:num>
  <w:num w:numId="14" w16cid:durableId="1407921160">
    <w:abstractNumId w:val="17"/>
  </w:num>
  <w:num w:numId="15" w16cid:durableId="1084490306">
    <w:abstractNumId w:val="10"/>
  </w:num>
  <w:num w:numId="16" w16cid:durableId="1279221012">
    <w:abstractNumId w:val="5"/>
  </w:num>
  <w:num w:numId="17" w16cid:durableId="1793550665">
    <w:abstractNumId w:val="42"/>
  </w:num>
  <w:num w:numId="18" w16cid:durableId="591746335">
    <w:abstractNumId w:val="38"/>
  </w:num>
  <w:num w:numId="19" w16cid:durableId="1350646067">
    <w:abstractNumId w:val="14"/>
  </w:num>
  <w:num w:numId="20" w16cid:durableId="894658975">
    <w:abstractNumId w:val="30"/>
  </w:num>
  <w:num w:numId="21" w16cid:durableId="1489054005">
    <w:abstractNumId w:val="22"/>
  </w:num>
  <w:num w:numId="22" w16cid:durableId="501553858">
    <w:abstractNumId w:val="31"/>
  </w:num>
  <w:num w:numId="23" w16cid:durableId="1685205051">
    <w:abstractNumId w:val="47"/>
  </w:num>
  <w:num w:numId="24" w16cid:durableId="1611618841">
    <w:abstractNumId w:val="40"/>
  </w:num>
  <w:num w:numId="25" w16cid:durableId="673386819">
    <w:abstractNumId w:val="44"/>
  </w:num>
  <w:num w:numId="26" w16cid:durableId="1013458973">
    <w:abstractNumId w:val="11"/>
  </w:num>
  <w:num w:numId="27" w16cid:durableId="318269074">
    <w:abstractNumId w:val="4"/>
  </w:num>
  <w:num w:numId="28" w16cid:durableId="1184516960">
    <w:abstractNumId w:val="12"/>
  </w:num>
  <w:num w:numId="29" w16cid:durableId="194004839">
    <w:abstractNumId w:val="26"/>
  </w:num>
  <w:num w:numId="30" w16cid:durableId="1787118170">
    <w:abstractNumId w:val="18"/>
  </w:num>
  <w:num w:numId="31" w16cid:durableId="1718046271">
    <w:abstractNumId w:val="8"/>
  </w:num>
  <w:num w:numId="32" w16cid:durableId="1811702053">
    <w:abstractNumId w:val="45"/>
  </w:num>
  <w:num w:numId="33" w16cid:durableId="423649261">
    <w:abstractNumId w:val="32"/>
  </w:num>
  <w:num w:numId="34" w16cid:durableId="220023674">
    <w:abstractNumId w:val="25"/>
  </w:num>
  <w:num w:numId="35" w16cid:durableId="1550260652">
    <w:abstractNumId w:val="3"/>
  </w:num>
  <w:num w:numId="36" w16cid:durableId="382097809">
    <w:abstractNumId w:val="48"/>
  </w:num>
  <w:num w:numId="37" w16cid:durableId="1345470955">
    <w:abstractNumId w:val="27"/>
  </w:num>
  <w:num w:numId="38" w16cid:durableId="342325028">
    <w:abstractNumId w:val="37"/>
  </w:num>
  <w:num w:numId="39" w16cid:durableId="215236718">
    <w:abstractNumId w:val="13"/>
  </w:num>
  <w:num w:numId="40" w16cid:durableId="440539228">
    <w:abstractNumId w:val="46"/>
  </w:num>
  <w:num w:numId="41" w16cid:durableId="1550724873">
    <w:abstractNumId w:val="1"/>
  </w:num>
  <w:num w:numId="42" w16cid:durableId="538200406">
    <w:abstractNumId w:val="15"/>
  </w:num>
  <w:num w:numId="43" w16cid:durableId="1716999363">
    <w:abstractNumId w:val="43"/>
  </w:num>
  <w:num w:numId="44" w16cid:durableId="1338969699">
    <w:abstractNumId w:val="16"/>
  </w:num>
  <w:num w:numId="45" w16cid:durableId="1904488605">
    <w:abstractNumId w:val="28"/>
  </w:num>
  <w:num w:numId="46" w16cid:durableId="833837265">
    <w:abstractNumId w:val="0"/>
  </w:num>
  <w:num w:numId="47" w16cid:durableId="1730880716">
    <w:abstractNumId w:val="34"/>
  </w:num>
  <w:num w:numId="48" w16cid:durableId="1364211895">
    <w:abstractNumId w:val="2"/>
  </w:num>
  <w:num w:numId="49" w16cid:durableId="129579619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2"/>
    <w:rsid w:val="00591A3F"/>
    <w:rsid w:val="006960F2"/>
    <w:rsid w:val="006E5CC9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BAE4"/>
  <w15:chartTrackingRefBased/>
  <w15:docId w15:val="{B33571F8-C27D-44B6-9DCA-2740D0F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60F2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96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9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96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96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696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96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6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96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96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96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696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696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96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696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96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0F2"/>
    <w:rPr>
      <w:b/>
      <w:bCs/>
      <w:smallCaps/>
      <w:color w:val="0F4761" w:themeColor="accent1" w:themeShade="BF"/>
      <w:spacing w:val="5"/>
    </w:rPr>
  </w:style>
  <w:style w:type="table" w:customStyle="1" w:styleId="14">
    <w:name w:val="14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6960F2"/>
    <w:rPr>
      <w:rFonts w:ascii="Calibri" w:eastAsia="Calibri" w:hAnsi="Calibri" w:cs="Calibri"/>
      <w:kern w:val="0"/>
      <w:sz w:val="20"/>
      <w:szCs w:val="20"/>
      <w14:ligatures w14:val="none"/>
    </w:rPr>
    <w:tblPr>
      <w:tblStyleRowBandSize w:val="1"/>
      <w:tblStyleColBandSize w:val="1"/>
      <w:tblCellMar>
        <w:left w:w="136" w:type="dxa"/>
        <w:right w:w="136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6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0F2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6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0F2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table" w:styleId="TableGrid">
    <w:name w:val="Table Grid"/>
    <w:basedOn w:val="TableNormal"/>
    <w:uiPriority w:val="39"/>
    <w:rsid w:val="006960F2"/>
    <w:rPr>
      <w:rFonts w:ascii="Calibri" w:eastAsia="Calibri" w:hAnsi="Calibri" w:cs="Times New Roman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960F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60F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60F2"/>
    <w:rPr>
      <w:rFonts w:ascii="Calibri" w:eastAsia="Calibri" w:hAnsi="Calibri" w:cs="Calibri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0F2"/>
    <w:rPr>
      <w:rFonts w:ascii="Calibri" w:eastAsia="Calibri" w:hAnsi="Calibri" w:cs="Calibri"/>
      <w:b/>
      <w:bCs/>
      <w:color w:val="000000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F2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  <w:style w:type="character" w:styleId="Hyperlink">
    <w:name w:val="Hyperlink"/>
    <w:uiPriority w:val="99"/>
    <w:unhideWhenUsed/>
    <w:rsid w:val="006960F2"/>
    <w:rPr>
      <w:color w:val="0000FF"/>
      <w:u w:val="single"/>
    </w:rPr>
  </w:style>
  <w:style w:type="paragraph" w:styleId="Revision">
    <w:name w:val="Revision"/>
    <w:hidden/>
    <w:uiPriority w:val="99"/>
    <w:semiHidden/>
    <w:rsid w:val="006960F2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character" w:styleId="FollowedHyperlink">
    <w:name w:val="FollowedHyperlink"/>
    <w:uiPriority w:val="99"/>
    <w:semiHidden/>
    <w:unhideWhenUsed/>
    <w:rsid w:val="006960F2"/>
    <w:rPr>
      <w:color w:val="800080"/>
      <w:u w:val="single"/>
    </w:rPr>
  </w:style>
  <w:style w:type="paragraph" w:customStyle="1" w:styleId="crg3">
    <w:name w:val="crg3"/>
    <w:basedOn w:val="Normal"/>
    <w:rsid w:val="006960F2"/>
    <w:pPr>
      <w:tabs>
        <w:tab w:val="left" w:pos="770"/>
      </w:tabs>
      <w:spacing w:after="0" w:line="240" w:lineRule="auto"/>
    </w:pPr>
    <w:rPr>
      <w:rFonts w:ascii="Times New Roman" w:eastAsia="Times New Roman" w:hAnsi="Times New Roman" w:cs="Arial"/>
      <w:color w:val="auto"/>
      <w:sz w:val="20"/>
      <w:szCs w:val="24"/>
    </w:rPr>
  </w:style>
  <w:style w:type="paragraph" w:customStyle="1" w:styleId="crg2">
    <w:name w:val="crg2"/>
    <w:basedOn w:val="BodyTextIndent"/>
    <w:rsid w:val="006960F2"/>
    <w:pPr>
      <w:spacing w:after="0" w:line="240" w:lineRule="auto"/>
      <w:ind w:left="1483" w:hanging="907"/>
    </w:pPr>
    <w:rPr>
      <w:rFonts w:ascii="Times New Roman" w:eastAsia="Times New Roman" w:hAnsi="Times New Roman" w:cs="Arial"/>
      <w:color w:val="auto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60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60F2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0F2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0F2"/>
    <w:rPr>
      <w:rFonts w:ascii="Calibri" w:eastAsia="Calibri" w:hAnsi="Calibri" w:cs="Calibri"/>
      <w:color w:val="000000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unhideWhenUsed/>
    <w:rsid w:val="006960F2"/>
    <w:rPr>
      <w:vertAlign w:val="superscript"/>
    </w:rPr>
  </w:style>
  <w:style w:type="paragraph" w:customStyle="1" w:styleId="Norm">
    <w:name w:val="Norm"/>
    <w:basedOn w:val="Normal"/>
    <w:rsid w:val="006960F2"/>
    <w:pPr>
      <w:spacing w:after="0" w:line="240" w:lineRule="auto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Summary1">
    <w:name w:val="Summary 1"/>
    <w:basedOn w:val="Normal"/>
    <w:rsid w:val="006960F2"/>
    <w:pPr>
      <w:tabs>
        <w:tab w:val="left" w:pos="-1196"/>
        <w:tab w:val="left" w:pos="-720"/>
        <w:tab w:val="left" w:pos="1"/>
        <w:tab w:val="left" w:pos="54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3040"/>
        <w:tab w:val="left" w:pos="24480"/>
        <w:tab w:val="left" w:pos="25920"/>
        <w:tab w:val="left" w:pos="27360"/>
        <w:tab w:val="left" w:pos="28800"/>
        <w:tab w:val="left" w:pos="30240"/>
      </w:tabs>
      <w:spacing w:after="0" w:line="227" w:lineRule="atLeast"/>
    </w:pPr>
    <w:rPr>
      <w:rFonts w:ascii="Times New Roman" w:eastAsia="Times New Roman" w:hAnsi="Times New Roman" w:cs="Times New Roman"/>
      <w:b/>
      <w:color w:val="auto"/>
    </w:rPr>
  </w:style>
  <w:style w:type="paragraph" w:styleId="NormalWeb">
    <w:name w:val="Normal (Web)"/>
    <w:basedOn w:val="Normal"/>
    <w:uiPriority w:val="99"/>
    <w:unhideWhenUsed/>
    <w:rsid w:val="0069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960F2"/>
    <w:pPr>
      <w:widowControl w:val="0"/>
      <w:spacing w:after="0" w:line="240" w:lineRule="auto"/>
    </w:pPr>
    <w:rPr>
      <w:rFonts w:ascii="Arial" w:eastAsia="Times New Roman" w:hAnsi="Arial" w:cs="Times New Roman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60F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6960F2"/>
    <w:rPr>
      <w:vertAlign w:val="superscript"/>
    </w:rPr>
  </w:style>
  <w:style w:type="paragraph" w:customStyle="1" w:styleId="Default">
    <w:name w:val="Default"/>
    <w:rsid w:val="006960F2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14:ligatures w14:val="none"/>
    </w:rPr>
  </w:style>
  <w:style w:type="character" w:styleId="PlaceholderText">
    <w:name w:val="Placeholder Text"/>
    <w:uiPriority w:val="99"/>
    <w:semiHidden/>
    <w:rsid w:val="006960F2"/>
    <w:rPr>
      <w:color w:val="808080"/>
    </w:rPr>
  </w:style>
  <w:style w:type="paragraph" w:styleId="NoSpacing">
    <w:name w:val="No Spacing"/>
    <w:uiPriority w:val="1"/>
    <w:qFormat/>
    <w:rsid w:val="006960F2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60F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960F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69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6960F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efaultParagraphFont"/>
    <w:rsid w:val="006960F2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6960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1</cp:revision>
  <dcterms:created xsi:type="dcterms:W3CDTF">2025-03-19T19:37:00Z</dcterms:created>
  <dcterms:modified xsi:type="dcterms:W3CDTF">2025-03-19T19:38:00Z</dcterms:modified>
</cp:coreProperties>
</file>